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E6" w:rsidRPr="00776463" w:rsidRDefault="00776463" w:rsidP="00776463">
      <w:pPr>
        <w:jc w:val="both"/>
        <w:rPr>
          <w:rFonts w:ascii="Arial" w:hAnsi="Arial" w:cs="Arial"/>
          <w:b/>
          <w:sz w:val="24"/>
        </w:rPr>
      </w:pPr>
      <w:r w:rsidRPr="00776463">
        <w:rPr>
          <w:rFonts w:ascii="Arial" w:hAnsi="Arial" w:cs="Arial"/>
          <w:b/>
          <w:sz w:val="24"/>
        </w:rPr>
        <w:t>PRESENTACIÓN DEL CONTENIDO: PRÁCTICAS CORPORALES</w:t>
      </w:r>
    </w:p>
    <w:p w:rsidR="00776463" w:rsidRPr="00776463" w:rsidRDefault="00776463" w:rsidP="00776463">
      <w:pPr>
        <w:jc w:val="both"/>
        <w:rPr>
          <w:rFonts w:ascii="Arial" w:hAnsi="Arial" w:cs="Arial"/>
          <w:sz w:val="24"/>
          <w:lang w:val="es-ES"/>
        </w:rPr>
      </w:pPr>
      <w:r w:rsidRPr="00776463">
        <w:rPr>
          <w:rFonts w:ascii="Arial" w:hAnsi="Arial" w:cs="Arial"/>
          <w:sz w:val="24"/>
          <w:lang w:val="es-ES"/>
        </w:rPr>
        <w:t>Abordar la noción de técnica corporal y su deriva en la enseñanza de disciplinas variadas como la danza, el teatro físico, el circo y  las luchas, desde una perspectiva histórica, teórica y práctica.</w:t>
      </w:r>
    </w:p>
    <w:p w:rsidR="00776463" w:rsidRPr="00776463" w:rsidRDefault="00776463" w:rsidP="00776463">
      <w:pPr>
        <w:jc w:val="both"/>
        <w:rPr>
          <w:rFonts w:ascii="Arial" w:hAnsi="Arial" w:cs="Arial"/>
          <w:sz w:val="24"/>
        </w:rPr>
      </w:pPr>
      <w:r w:rsidRPr="00776463">
        <w:rPr>
          <w:rFonts w:ascii="Arial" w:hAnsi="Arial" w:cs="Arial"/>
          <w:sz w:val="24"/>
          <w:lang w:val="es-ES"/>
        </w:rPr>
        <w:t xml:space="preserve">Desde el encuadre propuesto, la noción de técnica no se reduce al modo más racional y efectivo de realizar un ejercicio del punto de vista </w:t>
      </w:r>
      <w:proofErr w:type="spellStart"/>
      <w:r w:rsidRPr="00776463">
        <w:rPr>
          <w:rFonts w:ascii="Arial" w:hAnsi="Arial" w:cs="Arial"/>
          <w:sz w:val="24"/>
          <w:lang w:val="es-ES"/>
        </w:rPr>
        <w:t>biomecánico</w:t>
      </w:r>
      <w:proofErr w:type="spellEnd"/>
      <w:r w:rsidRPr="00776463">
        <w:rPr>
          <w:rFonts w:ascii="Arial" w:hAnsi="Arial" w:cs="Arial"/>
          <w:sz w:val="24"/>
          <w:lang w:val="es-ES"/>
        </w:rPr>
        <w:t>, sino que implica siempre una dimensión histórica, cultural, estética y política.</w:t>
      </w:r>
    </w:p>
    <w:p w:rsidR="00776463" w:rsidRPr="00776463" w:rsidRDefault="00776463" w:rsidP="00776463">
      <w:pPr>
        <w:jc w:val="both"/>
        <w:rPr>
          <w:rFonts w:ascii="Arial" w:hAnsi="Arial" w:cs="Arial"/>
          <w:b/>
          <w:sz w:val="24"/>
        </w:rPr>
      </w:pPr>
      <w:r w:rsidRPr="00776463">
        <w:rPr>
          <w:rFonts w:ascii="Arial" w:hAnsi="Arial" w:cs="Arial"/>
          <w:b/>
          <w:sz w:val="24"/>
        </w:rPr>
        <w:t>PRESENTACIÓN MÓDULOS</w:t>
      </w:r>
    </w:p>
    <w:p w:rsidR="00000000" w:rsidRDefault="00776463" w:rsidP="00776463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76463">
        <w:rPr>
          <w:rFonts w:ascii="Arial" w:hAnsi="Arial" w:cs="Arial"/>
          <w:b/>
          <w:bCs/>
          <w:sz w:val="24"/>
          <w:lang w:val="es-ES"/>
        </w:rPr>
        <w:t>Danza</w:t>
      </w:r>
      <w:r w:rsidRPr="00776463">
        <w:rPr>
          <w:rFonts w:ascii="Arial" w:hAnsi="Arial" w:cs="Arial"/>
          <w:sz w:val="24"/>
          <w:lang w:val="es-ES"/>
        </w:rPr>
        <w:t>: abarca un recor</w:t>
      </w:r>
      <w:r w:rsidRPr="00776463">
        <w:rPr>
          <w:rFonts w:ascii="Arial" w:hAnsi="Arial" w:cs="Arial"/>
          <w:sz w:val="24"/>
          <w:lang w:val="es-ES"/>
        </w:rPr>
        <w:t>rido histórico de la danza privilegiando las emergencias y vanguardias que cuestionan los límites y paradigmas artísticos ampliando la comprensión y el pensamiento de la danza, el arte, la cultura y el sujeto.</w:t>
      </w:r>
      <w:r>
        <w:rPr>
          <w:rFonts w:ascii="Arial" w:hAnsi="Arial" w:cs="Arial"/>
          <w:sz w:val="24"/>
          <w:lang w:val="es-ES"/>
        </w:rPr>
        <w:t xml:space="preserve"> </w:t>
      </w:r>
      <w:r w:rsidRPr="00776463">
        <w:rPr>
          <w:rFonts w:ascii="Arial" w:hAnsi="Arial" w:cs="Arial"/>
          <w:sz w:val="24"/>
          <w:lang w:val="es-ES"/>
        </w:rPr>
        <w:t xml:space="preserve">Se aborda el trabajo desde y con los sentidos; </w:t>
      </w:r>
      <w:r w:rsidRPr="00776463">
        <w:rPr>
          <w:rFonts w:ascii="Arial" w:hAnsi="Arial" w:cs="Arial"/>
          <w:sz w:val="24"/>
          <w:lang w:val="es-ES"/>
        </w:rPr>
        <w:t>la sensación y la percepción como componentes de lo artístico. Se exploran patrones de movimiento en la investigación y creación dentro de dinámicas y estructuras lúdicas, de improvisación y composición. Se estudian los aspectos que integran la composición</w:t>
      </w:r>
      <w:r w:rsidRPr="00776463">
        <w:rPr>
          <w:rFonts w:ascii="Arial" w:hAnsi="Arial" w:cs="Arial"/>
          <w:sz w:val="24"/>
          <w:lang w:val="es-ES"/>
        </w:rPr>
        <w:t xml:space="preserve"> y se trabaja el movimiento relacionado con el pensamiento, el lenguaje y la escritura.</w:t>
      </w:r>
    </w:p>
    <w:p w:rsidR="00000000" w:rsidRPr="00776463" w:rsidRDefault="00776463" w:rsidP="00776463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76463">
        <w:rPr>
          <w:rFonts w:ascii="Arial" w:hAnsi="Arial" w:cs="Arial"/>
          <w:b/>
          <w:bCs/>
          <w:sz w:val="24"/>
          <w:lang w:val="es-ES"/>
        </w:rPr>
        <w:t>Teatro y Circo</w:t>
      </w:r>
      <w:r w:rsidRPr="00776463">
        <w:rPr>
          <w:rFonts w:ascii="Arial" w:hAnsi="Arial" w:cs="Arial"/>
          <w:sz w:val="24"/>
          <w:lang w:val="es-ES"/>
        </w:rPr>
        <w:t>: se aborda la práctica circense y teatral como prácticas artísticas, culturales y educativas y su circulación en tér</w:t>
      </w:r>
      <w:r w:rsidRPr="00776463">
        <w:rPr>
          <w:rFonts w:ascii="Arial" w:hAnsi="Arial" w:cs="Arial"/>
          <w:sz w:val="24"/>
          <w:lang w:val="es-ES"/>
        </w:rPr>
        <w:t xml:space="preserve">minos de enseñanza en distintos espacios vinculados a la práctica de la educación física. Se basa en la enseñanza de técnicas específicas como las acrobacias de suelo individual y grupal, acrobacias aéreas, manipulaciones, equilibrios con objetos, </w:t>
      </w:r>
      <w:proofErr w:type="gramStart"/>
      <w:r w:rsidRPr="00776463">
        <w:rPr>
          <w:rFonts w:ascii="Arial" w:hAnsi="Arial" w:cs="Arial"/>
          <w:sz w:val="24"/>
          <w:lang w:val="es-ES"/>
        </w:rPr>
        <w:t>técnicas</w:t>
      </w:r>
      <w:r w:rsidRPr="00776463">
        <w:rPr>
          <w:rFonts w:ascii="Arial" w:hAnsi="Arial" w:cs="Arial"/>
          <w:sz w:val="24"/>
          <w:lang w:val="es-ES"/>
        </w:rPr>
        <w:t xml:space="preserve"> de movimiento actoral, técnicas</w:t>
      </w:r>
      <w:proofErr w:type="gramEnd"/>
      <w:r w:rsidRPr="00776463">
        <w:rPr>
          <w:rFonts w:ascii="Arial" w:hAnsi="Arial" w:cs="Arial"/>
          <w:sz w:val="24"/>
          <w:lang w:val="es-ES"/>
        </w:rPr>
        <w:t xml:space="preserve"> de improvisación y creación de personajes que le den sentido al movimiento más allá de las formas técnicas. Se trabaja sobre la intervención del espacio escénico, improvisación corporal en el tiempo y espacio, creación de s</w:t>
      </w:r>
      <w:r w:rsidRPr="00776463">
        <w:rPr>
          <w:rFonts w:ascii="Arial" w:hAnsi="Arial" w:cs="Arial"/>
          <w:sz w:val="24"/>
          <w:lang w:val="es-ES"/>
        </w:rPr>
        <w:t>ituaciones mediante el juego dramático y composición de secuencias de movimientos que impliquen estos lenguajes corporales.</w:t>
      </w:r>
    </w:p>
    <w:p w:rsidR="00000000" w:rsidRPr="00776463" w:rsidRDefault="00776463" w:rsidP="00776463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76463">
        <w:rPr>
          <w:rFonts w:ascii="Arial" w:hAnsi="Arial" w:cs="Arial"/>
          <w:b/>
          <w:bCs/>
          <w:sz w:val="24"/>
          <w:lang w:val="es-ES"/>
        </w:rPr>
        <w:t>Luchas</w:t>
      </w:r>
      <w:r w:rsidRPr="00776463">
        <w:rPr>
          <w:rFonts w:ascii="Arial" w:hAnsi="Arial" w:cs="Arial"/>
          <w:sz w:val="24"/>
          <w:lang w:val="es-ES"/>
        </w:rPr>
        <w:t>: Se realiza un abordaje teórico-metodológico a partir de un eje conceptual: “JUGAR A LUCHAR". Se aborda un análisis de esta</w:t>
      </w:r>
      <w:r w:rsidRPr="00776463">
        <w:rPr>
          <w:rFonts w:ascii="Arial" w:hAnsi="Arial" w:cs="Arial"/>
          <w:sz w:val="24"/>
          <w:lang w:val="es-ES"/>
        </w:rPr>
        <w:t>s prácticas corporales históricamente construidas, considerando que su génesis responde a la supervivencia, a rituales y a la vivencia lúdica. Dentro del campo de las luchas se incluyen los deportes de combate, las artes marciales, los juegos de lucha.</w:t>
      </w:r>
    </w:p>
    <w:p w:rsidR="00776463" w:rsidRDefault="00776463" w:rsidP="00776463">
      <w:pPr>
        <w:jc w:val="both"/>
        <w:rPr>
          <w:rFonts w:ascii="Arial" w:hAnsi="Arial" w:cs="Arial"/>
          <w:sz w:val="24"/>
        </w:rPr>
      </w:pPr>
    </w:p>
    <w:p w:rsidR="00776463" w:rsidRPr="00776463" w:rsidRDefault="00776463" w:rsidP="00776463">
      <w:pPr>
        <w:jc w:val="both"/>
        <w:rPr>
          <w:rFonts w:ascii="Arial" w:hAnsi="Arial" w:cs="Arial"/>
          <w:b/>
          <w:sz w:val="24"/>
        </w:rPr>
      </w:pPr>
      <w:r w:rsidRPr="00776463">
        <w:rPr>
          <w:rFonts w:ascii="Arial" w:hAnsi="Arial" w:cs="Arial"/>
          <w:b/>
          <w:sz w:val="24"/>
        </w:rPr>
        <w:t>PREGUNTASESTRUCTURANTES DEL CONTENIDO</w:t>
      </w:r>
    </w:p>
    <w:p w:rsidR="00000000" w:rsidRPr="00776463" w:rsidRDefault="00776463" w:rsidP="007764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"/>
        </w:rPr>
        <w:t>¿</w:t>
      </w:r>
      <w:r w:rsidRPr="00776463">
        <w:rPr>
          <w:rFonts w:ascii="Arial" w:hAnsi="Arial" w:cs="Arial"/>
          <w:sz w:val="24"/>
          <w:lang w:val="es-ES"/>
        </w:rPr>
        <w:t>Q</w:t>
      </w:r>
      <w:r>
        <w:rPr>
          <w:rFonts w:ascii="Arial" w:hAnsi="Arial" w:cs="Arial"/>
          <w:sz w:val="24"/>
          <w:lang w:val="es-ES"/>
        </w:rPr>
        <w:t>ué</w:t>
      </w:r>
      <w:r w:rsidRPr="00776463">
        <w:rPr>
          <w:rFonts w:ascii="Arial" w:hAnsi="Arial" w:cs="Arial"/>
          <w:sz w:val="24"/>
          <w:lang w:val="es-ES"/>
        </w:rPr>
        <w:t xml:space="preserve"> es la Técnica?</w:t>
      </w:r>
    </w:p>
    <w:p w:rsidR="00000000" w:rsidRPr="00776463" w:rsidRDefault="00776463" w:rsidP="007764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"/>
        </w:rPr>
        <w:lastRenderedPageBreak/>
        <w:t>¿</w:t>
      </w:r>
      <w:r w:rsidRPr="00776463">
        <w:rPr>
          <w:rFonts w:ascii="Arial" w:hAnsi="Arial" w:cs="Arial"/>
          <w:sz w:val="24"/>
          <w:lang w:val="es-ES"/>
        </w:rPr>
        <w:t>Qué son las técnicas corporales?</w:t>
      </w:r>
    </w:p>
    <w:p w:rsidR="00000000" w:rsidRPr="00776463" w:rsidRDefault="00776463" w:rsidP="007764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"/>
        </w:rPr>
        <w:t>¿</w:t>
      </w:r>
      <w:r w:rsidRPr="00776463">
        <w:rPr>
          <w:rFonts w:ascii="Arial" w:hAnsi="Arial" w:cs="Arial"/>
          <w:sz w:val="24"/>
          <w:lang w:val="es-ES"/>
        </w:rPr>
        <w:t>Cómo se integran las dimensiones histórica, cultural, estética y política en la técnica?</w:t>
      </w:r>
    </w:p>
    <w:p w:rsidR="00000000" w:rsidRPr="00776463" w:rsidRDefault="00776463" w:rsidP="007764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Pr="00776463">
        <w:rPr>
          <w:rFonts w:ascii="Arial" w:hAnsi="Arial" w:cs="Arial"/>
          <w:sz w:val="24"/>
          <w:lang w:val="es-ES"/>
        </w:rPr>
        <w:t xml:space="preserve">Cómo se construye la relación de las técnicas corporales con </w:t>
      </w:r>
      <w:r w:rsidRPr="00776463">
        <w:rPr>
          <w:rFonts w:ascii="Arial" w:hAnsi="Arial" w:cs="Arial"/>
          <w:sz w:val="24"/>
          <w:lang w:val="es-ES"/>
        </w:rPr>
        <w:t>la EF?</w:t>
      </w:r>
    </w:p>
    <w:p w:rsidR="00776463" w:rsidRPr="00776463" w:rsidRDefault="00776463" w:rsidP="00776463">
      <w:pPr>
        <w:rPr>
          <w:rFonts w:ascii="Arial" w:hAnsi="Arial" w:cs="Arial"/>
          <w:sz w:val="24"/>
        </w:rPr>
      </w:pPr>
    </w:p>
    <w:p w:rsidR="00776463" w:rsidRPr="00776463" w:rsidRDefault="00776463">
      <w:pPr>
        <w:rPr>
          <w:rFonts w:ascii="Arial" w:hAnsi="Arial" w:cs="Arial"/>
          <w:sz w:val="24"/>
        </w:rPr>
      </w:pPr>
    </w:p>
    <w:sectPr w:rsidR="00776463" w:rsidRPr="00776463" w:rsidSect="00B45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B79"/>
    <w:multiLevelType w:val="hybridMultilevel"/>
    <w:tmpl w:val="3A4843BC"/>
    <w:lvl w:ilvl="0" w:tplc="00D2EA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AAB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00EF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120A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062C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4C7B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9C8AE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C6CD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8B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7563BF6"/>
    <w:multiLevelType w:val="hybridMultilevel"/>
    <w:tmpl w:val="5676520C"/>
    <w:lvl w:ilvl="0" w:tplc="F98AE9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6C4E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6A3F0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C053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E4C9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6222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9881A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D624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40B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1FB1431"/>
    <w:multiLevelType w:val="hybridMultilevel"/>
    <w:tmpl w:val="A2DECA0A"/>
    <w:lvl w:ilvl="0" w:tplc="7D7800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E858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DE6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1C8F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C7F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AA77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BEE51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6C58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0C86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E8E561D"/>
    <w:multiLevelType w:val="hybridMultilevel"/>
    <w:tmpl w:val="AA34212E"/>
    <w:lvl w:ilvl="0" w:tplc="3DC29A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876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A0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662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BE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AA3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EFC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9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8E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463"/>
    <w:rsid w:val="00776463"/>
    <w:rsid w:val="00B4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E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1103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454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950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CHECHO</dc:creator>
  <cp:lastModifiedBy>CHECHO</cp:lastModifiedBy>
  <cp:revision>1</cp:revision>
  <dcterms:created xsi:type="dcterms:W3CDTF">2020-03-17T21:23:00Z</dcterms:created>
  <dcterms:modified xsi:type="dcterms:W3CDTF">2020-03-17T21:43:00Z</dcterms:modified>
</cp:coreProperties>
</file>